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6" w:type="dxa"/>
        <w:tblInd w:w="-34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76"/>
        <w:gridCol w:w="24"/>
        <w:gridCol w:w="5159"/>
        <w:gridCol w:w="2237"/>
      </w:tblGrid>
      <w:tr w:rsidR="00BC77E9" w14:paraId="691A03E6" w14:textId="77777777" w:rsidTr="00D745C9">
        <w:trPr>
          <w:trHeight w:val="145"/>
        </w:trPr>
        <w:tc>
          <w:tcPr>
            <w:tcW w:w="2676" w:type="dxa"/>
            <w:shd w:val="clear" w:color="auto" w:fill="FFFFFF"/>
          </w:tcPr>
          <w:p w14:paraId="73706F18" w14:textId="77777777" w:rsidR="00B474D0" w:rsidRPr="00B474D0" w:rsidRDefault="00BB3A0F" w:rsidP="00D745C9">
            <w:pPr>
              <w:pStyle w:val="NormaleWeb"/>
              <w:spacing w:before="0" w:beforeAutospacing="0" w:after="0" w:afterAutospacing="0"/>
              <w:rPr>
                <w:rFonts w:ascii="Bookman Old Style" w:hAnsi="Bookman Old Style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C41B32" wp14:editId="1B561329">
                  <wp:simplePos x="718297" y="700368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5540" cy="1619250"/>
                  <wp:effectExtent l="19050" t="19050" r="54610" b="38100"/>
                  <wp:wrapSquare wrapText="bothSides"/>
                  <wp:docPr id="1" name="Immagine 1" descr="u12518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12518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6192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83" w:type="dxa"/>
            <w:gridSpan w:val="2"/>
            <w:shd w:val="clear" w:color="auto" w:fill="FFFFFF"/>
          </w:tcPr>
          <w:p w14:paraId="3B62E388" w14:textId="33B8762C" w:rsidR="0081694D" w:rsidRPr="003F0F92" w:rsidRDefault="003F0F92" w:rsidP="003F0F92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009900"/>
                <w:sz w:val="16"/>
                <w:szCs w:val="16"/>
              </w:rPr>
            </w:pPr>
            <w:r w:rsidRPr="003F0F92">
              <w:rPr>
                <w:rFonts w:ascii="Bookman Old Style" w:hAnsi="Bookman Old Style"/>
                <w:b/>
                <w:bCs/>
                <w:color w:val="009900"/>
                <w:sz w:val="16"/>
                <w:szCs w:val="16"/>
              </w:rPr>
              <w:t>DIRITTO DI AUTORE  2014 - @ANGELINA DE BONIS – TUTTI I DIRITTI RISERVATI.</w:t>
            </w:r>
          </w:p>
          <w:p w14:paraId="5BBF9CF7" w14:textId="77777777" w:rsidR="00102E2B" w:rsidRDefault="00102E2B" w:rsidP="00F81DF3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339966"/>
                <w:sz w:val="32"/>
                <w:szCs w:val="32"/>
              </w:rPr>
            </w:pPr>
          </w:p>
          <w:p w14:paraId="60F59149" w14:textId="77777777" w:rsidR="00B474D0" w:rsidRPr="00AB0D8D" w:rsidRDefault="001D4218" w:rsidP="00F81DF3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  <w:t>SESTA</w:t>
            </w:r>
            <w:r w:rsidR="00432053" w:rsidRPr="00AB0D8D"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  <w:t xml:space="preserve"> DOMENIC</w:t>
            </w:r>
            <w:r w:rsidR="005A27E4" w:rsidRPr="00AB0D8D"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  <w:t>A</w:t>
            </w:r>
          </w:p>
          <w:p w14:paraId="47D38A64" w14:textId="77777777" w:rsidR="00432053" w:rsidRPr="00AB0D8D" w:rsidRDefault="00432053" w:rsidP="00F81DF3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</w:pPr>
            <w:r w:rsidRPr="00AB0D8D"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  <w:t>D</w:t>
            </w:r>
            <w:r w:rsidR="0083299E" w:rsidRPr="00AB0D8D">
              <w:rPr>
                <w:rFonts w:ascii="Bookman Old Style" w:hAnsi="Bookman Old Style"/>
                <w:b/>
                <w:bCs/>
                <w:color w:val="FF9900"/>
                <w:sz w:val="32"/>
                <w:szCs w:val="32"/>
              </w:rPr>
              <w:t>EL TEMPO ORDINARIO</w:t>
            </w:r>
          </w:p>
          <w:p w14:paraId="1970F53F" w14:textId="77777777" w:rsidR="00290FF3" w:rsidRPr="005E43A0" w:rsidRDefault="00290FF3" w:rsidP="00290FF3">
            <w:pPr>
              <w:pStyle w:val="NormaleWeb"/>
              <w:spacing w:before="0" w:beforeAutospacing="0" w:after="0" w:afterAutospacing="0"/>
              <w:jc w:val="right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2237" w:type="dxa"/>
            <w:shd w:val="clear" w:color="auto" w:fill="FFFFFF"/>
          </w:tcPr>
          <w:p w14:paraId="1D7D4057" w14:textId="77777777" w:rsidR="00B474D0" w:rsidRPr="00B474D0" w:rsidRDefault="00BB3A0F" w:rsidP="00D745C9">
            <w:pPr>
              <w:pStyle w:val="NormaleWeb"/>
              <w:spacing w:before="0" w:beforeAutospacing="0" w:after="0" w:afterAutospacing="0"/>
              <w:jc w:val="right"/>
              <w:rPr>
                <w:rFonts w:ascii="Bookman Old Style" w:hAnsi="Bookman Old Style"/>
                <w:b/>
                <w:bCs/>
                <w:color w:val="D68F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3CD92FF" wp14:editId="6FA4AE64">
                  <wp:simplePos x="5890932" y="681318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77259" cy="1255058"/>
                  <wp:effectExtent l="19050" t="0" r="8591" b="0"/>
                  <wp:wrapSquare wrapText="bothSides"/>
                  <wp:docPr id="2" name="Immagine 2" descr="u28113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28113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259" cy="125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76D5" w:rsidRPr="00400057" w14:paraId="05D09D3A" w14:textId="77777777" w:rsidTr="00344CF0">
        <w:trPr>
          <w:trHeight w:val="145"/>
        </w:trPr>
        <w:tc>
          <w:tcPr>
            <w:tcW w:w="2676" w:type="dxa"/>
            <w:shd w:val="clear" w:color="auto" w:fill="FFFFFF"/>
          </w:tcPr>
          <w:p w14:paraId="26147489" w14:textId="77777777" w:rsidR="001B5548" w:rsidRPr="001B5548" w:rsidRDefault="001B5548" w:rsidP="004817B0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79C76769" w14:textId="77777777" w:rsidR="004817B0" w:rsidRPr="00E11E4F" w:rsidRDefault="004817B0" w:rsidP="004817B0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</w:pPr>
            <w:r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 xml:space="preserve">ANNO II </w:t>
            </w:r>
            <w:r w:rsidR="001B5548"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 xml:space="preserve">  </w:t>
            </w:r>
            <w:r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 xml:space="preserve">NUMERO </w:t>
            </w:r>
            <w:r w:rsidR="00E552B6"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>1</w:t>
            </w:r>
            <w:r w:rsidR="00084242"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>1</w:t>
            </w:r>
            <w:r w:rsidRPr="00E11E4F">
              <w:rPr>
                <w:rFonts w:ascii="Bookman Old Style" w:hAnsi="Bookman Old Style"/>
                <w:b/>
                <w:bCs/>
                <w:color w:val="0000FF"/>
                <w:sz w:val="20"/>
                <w:szCs w:val="20"/>
              </w:rPr>
              <w:t>°</w:t>
            </w:r>
          </w:p>
        </w:tc>
        <w:tc>
          <w:tcPr>
            <w:tcW w:w="5183" w:type="dxa"/>
            <w:gridSpan w:val="2"/>
            <w:shd w:val="clear" w:color="auto" w:fill="FFFFFF"/>
          </w:tcPr>
          <w:p w14:paraId="71D71776" w14:textId="77777777" w:rsidR="001B5548" w:rsidRPr="001B5548" w:rsidRDefault="001B5548" w:rsidP="00F81DF3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16"/>
                <w:szCs w:val="16"/>
              </w:rPr>
            </w:pPr>
          </w:p>
          <w:p w14:paraId="63ABEE7E" w14:textId="77777777" w:rsidR="004817B0" w:rsidRPr="00252703" w:rsidRDefault="00344CF0" w:rsidP="00344CF0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color w:val="008000"/>
                <w:sz w:val="28"/>
                <w:szCs w:val="28"/>
              </w:rPr>
              <w:t xml:space="preserve">UNA VITA SAPORITA </w:t>
            </w:r>
          </w:p>
        </w:tc>
        <w:tc>
          <w:tcPr>
            <w:tcW w:w="2237" w:type="dxa"/>
            <w:shd w:val="clear" w:color="auto" w:fill="FFFFFF"/>
          </w:tcPr>
          <w:p w14:paraId="55E955E0" w14:textId="77777777" w:rsidR="001B5548" w:rsidRPr="001B5548" w:rsidRDefault="001B5548" w:rsidP="00400057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16"/>
                <w:szCs w:val="16"/>
              </w:rPr>
            </w:pPr>
          </w:p>
          <w:p w14:paraId="7390671C" w14:textId="77777777" w:rsidR="004817B0" w:rsidRPr="00E11E4F" w:rsidRDefault="005A27E4" w:rsidP="00344CF0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DOMENICA</w:t>
            </w:r>
            <w:r w:rsidR="00400057"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44CF0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16</w:t>
            </w:r>
            <w:r w:rsidR="00084242"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52B6"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FEBBR</w:t>
            </w:r>
            <w:r w:rsidR="002E432E"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AIO </w:t>
            </w:r>
            <w:r w:rsidR="00400057" w:rsidRPr="00E11E4F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20</w:t>
            </w:r>
            <w:r w:rsidR="00344CF0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646E9B" w:rsidRPr="00400057" w14:paraId="21010B8A" w14:textId="77777777" w:rsidTr="00344CF0">
        <w:trPr>
          <w:trHeight w:val="145"/>
        </w:trPr>
        <w:tc>
          <w:tcPr>
            <w:tcW w:w="2676" w:type="dxa"/>
            <w:shd w:val="clear" w:color="auto" w:fill="FFFFFF"/>
          </w:tcPr>
          <w:p w14:paraId="2F2C7DE2" w14:textId="77777777" w:rsidR="00646E9B" w:rsidRPr="00400057" w:rsidRDefault="00646E9B" w:rsidP="004817B0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83" w:type="dxa"/>
            <w:gridSpan w:val="2"/>
            <w:shd w:val="clear" w:color="auto" w:fill="FFFFFF"/>
          </w:tcPr>
          <w:p w14:paraId="58E60956" w14:textId="77777777" w:rsidR="00646E9B" w:rsidRPr="00400057" w:rsidRDefault="00646E9B" w:rsidP="008B74D9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/>
          </w:tcPr>
          <w:p w14:paraId="0C0117F7" w14:textId="77777777" w:rsidR="00646E9B" w:rsidRPr="00400057" w:rsidRDefault="00646E9B" w:rsidP="00400057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6E9B" w14:paraId="346AD8FD" w14:textId="77777777" w:rsidTr="00344CF0">
        <w:trPr>
          <w:trHeight w:val="145"/>
        </w:trPr>
        <w:tc>
          <w:tcPr>
            <w:tcW w:w="2700" w:type="dxa"/>
            <w:gridSpan w:val="2"/>
            <w:shd w:val="clear" w:color="auto" w:fill="FFFFFF"/>
          </w:tcPr>
          <w:p w14:paraId="40247870" w14:textId="77777777" w:rsidR="00646E9B" w:rsidRDefault="00646E9B" w:rsidP="00CE6505">
            <w:pPr>
              <w:pStyle w:val="NormaleWeb"/>
              <w:spacing w:before="0" w:beforeAutospacing="0" w:after="0" w:afterAutospacing="0"/>
              <w:jc w:val="center"/>
            </w:pPr>
          </w:p>
          <w:p w14:paraId="522D2938" w14:textId="77777777" w:rsidR="00646E9B" w:rsidRDefault="00BB3A0F" w:rsidP="00CE650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4149FC4" wp14:editId="1BC3360E">
                  <wp:simplePos x="718297" y="3120838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506033" cy="1065343"/>
                  <wp:effectExtent l="19050" t="19050" r="56067" b="39557"/>
                  <wp:wrapSquare wrapText="bothSides"/>
                  <wp:docPr id="3" name="Immagine 3" descr="u18109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18109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33" cy="106534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29931C97" w14:textId="77777777" w:rsidR="00646E9B" w:rsidRDefault="00646E9B" w:rsidP="00CE6505">
            <w:pPr>
              <w:pStyle w:val="NormaleWeb"/>
              <w:spacing w:before="0" w:beforeAutospacing="0" w:after="0" w:afterAutospacing="0"/>
              <w:jc w:val="center"/>
            </w:pPr>
          </w:p>
          <w:p w14:paraId="0BBC9F21" w14:textId="77777777" w:rsidR="00646E9B" w:rsidRDefault="00646E9B" w:rsidP="00CE6505">
            <w:pPr>
              <w:pStyle w:val="NormaleWeb"/>
              <w:spacing w:before="0" w:beforeAutospacing="0" w:after="0" w:afterAutospacing="0"/>
              <w:jc w:val="center"/>
            </w:pPr>
          </w:p>
          <w:p w14:paraId="5E317965" w14:textId="77777777" w:rsidR="00646E9B" w:rsidRPr="00B474D0" w:rsidRDefault="00646E9B" w:rsidP="00CE6505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D68F00"/>
              </w:rPr>
            </w:pPr>
          </w:p>
        </w:tc>
        <w:tc>
          <w:tcPr>
            <w:tcW w:w="7396" w:type="dxa"/>
            <w:gridSpan w:val="2"/>
            <w:shd w:val="clear" w:color="auto" w:fill="FFFFFF"/>
          </w:tcPr>
          <w:p w14:paraId="2B0B11AD" w14:textId="77777777" w:rsidR="00646E9B" w:rsidRDefault="00646E9B" w:rsidP="00141B07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b/>
                <w:noProof/>
                <w:color w:val="33CC33"/>
                <w:sz w:val="22"/>
                <w:szCs w:val="22"/>
              </w:rPr>
            </w:pPr>
          </w:p>
          <w:p w14:paraId="62B1E898" w14:textId="77777777" w:rsidR="00646E9B" w:rsidRPr="001705CC" w:rsidRDefault="00646E9B" w:rsidP="00141B07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b/>
                <w:noProof/>
                <w:color w:val="000080"/>
              </w:rPr>
            </w:pPr>
            <w:r w:rsidRPr="001705CC">
              <w:rPr>
                <w:rFonts w:ascii="Cavolini" w:hAnsi="Cavolini" w:cs="Cavolini"/>
                <w:b/>
                <w:noProof/>
                <w:color w:val="000080"/>
              </w:rPr>
              <w:t>I DIALOGHI DI TERONE E POLLY</w:t>
            </w:r>
          </w:p>
          <w:p w14:paraId="5E350BC0" w14:textId="77777777" w:rsidR="00646E9B" w:rsidRPr="003F0F92" w:rsidRDefault="00646E9B" w:rsidP="00141B07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bCs/>
                <w:noProof/>
                <w:color w:val="33CC33"/>
              </w:rPr>
            </w:pPr>
          </w:p>
          <w:p w14:paraId="34109A3F" w14:textId="77777777" w:rsidR="00646E9B" w:rsidRPr="003F0F92" w:rsidRDefault="00646E9B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0000FF"/>
              </w:rPr>
            </w:pPr>
            <w:r w:rsidRPr="003F0F92">
              <w:rPr>
                <w:rFonts w:ascii="Cavolini" w:hAnsi="Cavolini" w:cs="Cavolini"/>
                <w:bCs/>
                <w:noProof/>
                <w:color w:val="0000FF"/>
              </w:rPr>
              <w:t xml:space="preserve">Polly: </w:t>
            </w:r>
            <w:r w:rsidR="002E7841" w:rsidRPr="003F0F92">
              <w:rPr>
                <w:rFonts w:ascii="Cavolini" w:hAnsi="Cavolini" w:cs="Cavolini"/>
                <w:bCs/>
                <w:noProof/>
                <w:color w:val="0000FF"/>
              </w:rPr>
              <w:t>T</w:t>
            </w:r>
            <w:r w:rsidR="0040590A" w:rsidRPr="003F0F92">
              <w:rPr>
                <w:rFonts w:ascii="Cavolini" w:hAnsi="Cavolini" w:cs="Cavolini"/>
                <w:bCs/>
                <w:noProof/>
                <w:color w:val="0000FF"/>
              </w:rPr>
              <w:t>e</w:t>
            </w:r>
            <w:r w:rsidR="002E7841" w:rsidRPr="003F0F92">
              <w:rPr>
                <w:rFonts w:ascii="Cavolini" w:hAnsi="Cavolini" w:cs="Cavolini"/>
                <w:bCs/>
                <w:noProof/>
                <w:color w:val="0000FF"/>
              </w:rPr>
              <w:t>rone? Dove sei?</w:t>
            </w:r>
          </w:p>
          <w:p w14:paraId="7BFA2006" w14:textId="77777777" w:rsidR="00646E9B" w:rsidRPr="003F0F92" w:rsidRDefault="00646E9B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C00000"/>
              </w:rPr>
            </w:pPr>
            <w:r w:rsidRPr="003F0F92">
              <w:rPr>
                <w:rFonts w:ascii="Cavolini" w:hAnsi="Cavolini" w:cs="Cavolini"/>
                <w:bCs/>
                <w:noProof/>
                <w:color w:val="C00000"/>
              </w:rPr>
              <w:t xml:space="preserve">Terone: </w:t>
            </w:r>
            <w:r w:rsidR="002E7841" w:rsidRPr="003F0F92">
              <w:rPr>
                <w:rFonts w:ascii="Cavolini" w:hAnsi="Cavolini" w:cs="Cavolini"/>
                <w:bCs/>
                <w:noProof/>
                <w:color w:val="C00000"/>
              </w:rPr>
              <w:t>Sono qui Polly, c</w:t>
            </w:r>
            <w:r w:rsidR="00EB7D40" w:rsidRPr="003F0F92">
              <w:rPr>
                <w:rFonts w:ascii="Cavolini" w:hAnsi="Cavolini" w:cs="Cavolini"/>
                <w:bCs/>
                <w:noProof/>
                <w:color w:val="C00000"/>
              </w:rPr>
              <w:t>o</w:t>
            </w:r>
            <w:r w:rsidR="002E7841" w:rsidRPr="003F0F92">
              <w:rPr>
                <w:rFonts w:ascii="Cavolini" w:hAnsi="Cavolini" w:cs="Cavolini"/>
                <w:bCs/>
                <w:noProof/>
                <w:color w:val="C00000"/>
              </w:rPr>
              <w:t>sa c’è?</w:t>
            </w:r>
          </w:p>
          <w:p w14:paraId="45AB8EC6" w14:textId="77777777" w:rsidR="00F15F31" w:rsidRPr="003F0F92" w:rsidRDefault="00F15F31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0000FF"/>
              </w:rPr>
            </w:pPr>
            <w:r w:rsidRPr="003F0F92">
              <w:rPr>
                <w:rFonts w:ascii="Cavolini" w:hAnsi="Cavolini" w:cs="Cavolini"/>
                <w:bCs/>
                <w:noProof/>
                <w:color w:val="0000FF"/>
              </w:rPr>
              <w:t xml:space="preserve">Polly: </w:t>
            </w:r>
            <w:r w:rsidR="002E7841" w:rsidRPr="003F0F92">
              <w:rPr>
                <w:rFonts w:ascii="Cavolini" w:hAnsi="Cavolini" w:cs="Cavolini"/>
                <w:bCs/>
                <w:noProof/>
                <w:color w:val="0000FF"/>
              </w:rPr>
              <w:t>Ho caldo…</w:t>
            </w:r>
          </w:p>
          <w:p w14:paraId="619120DD" w14:textId="77777777" w:rsidR="00F15F31" w:rsidRPr="003F0F92" w:rsidRDefault="00F15F31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C00000"/>
              </w:rPr>
            </w:pPr>
            <w:r w:rsidRPr="003F0F92">
              <w:rPr>
                <w:rFonts w:ascii="Cavolini" w:hAnsi="Cavolini" w:cs="Cavolini"/>
                <w:bCs/>
                <w:noProof/>
                <w:color w:val="C00000"/>
              </w:rPr>
              <w:t xml:space="preserve">Terone: </w:t>
            </w:r>
            <w:r w:rsidR="002E7841" w:rsidRPr="003F0F92">
              <w:rPr>
                <w:rFonts w:ascii="Cavolini" w:hAnsi="Cavolini" w:cs="Cavolini"/>
                <w:bCs/>
                <w:noProof/>
                <w:color w:val="C00000"/>
              </w:rPr>
              <w:t>Direi che è normale, per una bambina con 39 di febbre!</w:t>
            </w:r>
          </w:p>
          <w:p w14:paraId="17A69D72" w14:textId="77777777" w:rsidR="00F15F31" w:rsidRPr="003F0F92" w:rsidRDefault="00F15F31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0000FF"/>
              </w:rPr>
            </w:pPr>
            <w:r w:rsidRPr="003F0F92">
              <w:rPr>
                <w:rFonts w:ascii="Cavolini" w:hAnsi="Cavolini" w:cs="Cavolini"/>
                <w:bCs/>
                <w:noProof/>
                <w:color w:val="0000FF"/>
              </w:rPr>
              <w:t xml:space="preserve">Polly: </w:t>
            </w:r>
            <w:r w:rsidR="002E7841" w:rsidRPr="003F0F92">
              <w:rPr>
                <w:rFonts w:ascii="Cavolini" w:hAnsi="Cavolini" w:cs="Cavolini"/>
                <w:bCs/>
                <w:noProof/>
                <w:color w:val="0000FF"/>
              </w:rPr>
              <w:t>Già; il nostro dottore mi ha dato una valanga di pillole!</w:t>
            </w:r>
          </w:p>
          <w:p w14:paraId="6DF2EC1D" w14:textId="77777777" w:rsidR="00F15F31" w:rsidRPr="003F0F92" w:rsidRDefault="00F15F31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C00000"/>
              </w:rPr>
            </w:pPr>
            <w:r w:rsidRPr="003F0F92">
              <w:rPr>
                <w:rFonts w:ascii="Cavolini" w:hAnsi="Cavolini" w:cs="Cavolini"/>
                <w:bCs/>
                <w:noProof/>
                <w:color w:val="C00000"/>
              </w:rPr>
              <w:t xml:space="preserve">Terone: </w:t>
            </w:r>
            <w:r w:rsidR="009374AC" w:rsidRPr="003F0F92">
              <w:rPr>
                <w:rFonts w:ascii="Cavolini" w:hAnsi="Cavolini" w:cs="Cavolini"/>
                <w:bCs/>
                <w:noProof/>
                <w:color w:val="C00000"/>
              </w:rPr>
              <w:t xml:space="preserve">Solo così potrai guarire. </w:t>
            </w:r>
          </w:p>
          <w:p w14:paraId="1B58FC3D" w14:textId="77777777" w:rsidR="00560D73" w:rsidRPr="003F0F92" w:rsidRDefault="00560D73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0000FF"/>
              </w:rPr>
            </w:pPr>
            <w:r w:rsidRPr="003F0F92">
              <w:rPr>
                <w:rFonts w:ascii="Cavolini" w:hAnsi="Cavolini" w:cs="Cavolini"/>
                <w:bCs/>
                <w:noProof/>
                <w:color w:val="0000FF"/>
              </w:rPr>
              <w:t>Polly: Perché non posso avere un bel miracolo anch’io?</w:t>
            </w:r>
          </w:p>
          <w:p w14:paraId="3FD1729F" w14:textId="51C6A9EE" w:rsidR="00560D73" w:rsidRPr="003F0F92" w:rsidRDefault="00560D73" w:rsidP="00421926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Cs/>
                <w:noProof/>
                <w:color w:val="C00000"/>
              </w:rPr>
            </w:pPr>
            <w:r w:rsidRPr="003F0F92">
              <w:rPr>
                <w:rFonts w:ascii="Cavolini" w:hAnsi="Cavolini" w:cs="Cavolini"/>
                <w:bCs/>
                <w:noProof/>
                <w:color w:val="C00000"/>
              </w:rPr>
              <w:t>Terone: Non scherzare coi miracol</w:t>
            </w:r>
            <w:r w:rsidR="001705CC">
              <w:rPr>
                <w:rFonts w:ascii="Cavolini" w:hAnsi="Cavolini" w:cs="Cavolini"/>
                <w:bCs/>
                <w:noProof/>
                <w:color w:val="C00000"/>
              </w:rPr>
              <w:t>i</w:t>
            </w:r>
            <w:r w:rsidRPr="003F0F92">
              <w:rPr>
                <w:rFonts w:ascii="Cavolini" w:hAnsi="Cavolini" w:cs="Cavolini"/>
                <w:bCs/>
                <w:noProof/>
                <w:color w:val="C00000"/>
              </w:rPr>
              <w:t>, Polly, sono cose serie e solo Gesù ne può fare. A proprosito, ora ti leggo il Vangelo di questa domenica; ascolta un po’…</w:t>
            </w:r>
          </w:p>
          <w:p w14:paraId="61271C05" w14:textId="77777777" w:rsidR="00646E9B" w:rsidRPr="00421926" w:rsidRDefault="00FA5BFF" w:rsidP="0040590A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81F3554" wp14:editId="2AFD7727">
                  <wp:simplePos x="3864909" y="5012391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618129" cy="1146661"/>
                  <wp:effectExtent l="19050" t="19050" r="58271" b="34439"/>
                  <wp:wrapSquare wrapText="bothSides"/>
                  <wp:docPr id="6" name="Immagine 4" descr="u17637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17637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9" cy="114666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E9B" w14:paraId="738EC996" w14:textId="77777777" w:rsidTr="00344CF0">
        <w:trPr>
          <w:trHeight w:val="145"/>
        </w:trPr>
        <w:tc>
          <w:tcPr>
            <w:tcW w:w="10096" w:type="dxa"/>
            <w:gridSpan w:val="4"/>
            <w:shd w:val="clear" w:color="auto" w:fill="FFFFFF"/>
          </w:tcPr>
          <w:p w14:paraId="02132E57" w14:textId="77777777" w:rsidR="00646E9B" w:rsidRPr="00940DDD" w:rsidRDefault="00646E9B" w:rsidP="00E11BAA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color w:val="FF0000"/>
              </w:rPr>
            </w:pPr>
          </w:p>
          <w:p w14:paraId="34E57D92" w14:textId="77777777" w:rsidR="00344CF0" w:rsidRPr="00940DDD" w:rsidRDefault="00344CF0" w:rsidP="00ED24B2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color w:val="FF0000"/>
              </w:rPr>
            </w:pPr>
          </w:p>
          <w:p w14:paraId="630F2C32" w14:textId="77777777" w:rsidR="009D0E9C" w:rsidRPr="00940DDD" w:rsidRDefault="00BB3A0F" w:rsidP="00ED24B2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color w:val="FF0000"/>
                <w:sz w:val="28"/>
                <w:szCs w:val="28"/>
              </w:rPr>
            </w:pPr>
            <w:r w:rsidRPr="00940DDD">
              <w:rPr>
                <w:rFonts w:ascii="Cavolini" w:hAnsi="Cavolini" w:cs="Cavolini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0F871F5" wp14:editId="58D0D24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985520</wp:posOffset>
                  </wp:positionV>
                  <wp:extent cx="1257300" cy="1148715"/>
                  <wp:effectExtent l="19050" t="0" r="0" b="0"/>
                  <wp:wrapSquare wrapText="bothSides"/>
                  <wp:docPr id="30" name="Immagine 30" descr="http://www.fotosearch.it/bthumb/UNC/UNC209/u15088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otosearch.it/bthumb/UNC/UNC209/u15088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0E9C" w:rsidRPr="00940DDD">
              <w:rPr>
                <w:rFonts w:ascii="Cavolini" w:hAnsi="Cavolini" w:cs="Cavolini"/>
                <w:color w:val="FF0000"/>
                <w:sz w:val="28"/>
                <w:szCs w:val="28"/>
              </w:rPr>
              <w:t xml:space="preserve">VANGELO </w:t>
            </w:r>
            <w:r w:rsidR="00FA5BFF" w:rsidRPr="00940DDD">
              <w:rPr>
                <w:rFonts w:ascii="Cavolini" w:hAnsi="Cavolini" w:cs="Cavolini"/>
                <w:color w:val="FF0000"/>
                <w:sz w:val="28"/>
                <w:szCs w:val="28"/>
              </w:rPr>
              <w:t xml:space="preserve">DI MATTEO </w:t>
            </w:r>
            <w:r w:rsidR="009D0E9C" w:rsidRPr="00940DDD">
              <w:rPr>
                <w:rFonts w:ascii="Cavolini" w:hAnsi="Cavolini" w:cs="Cavolini"/>
                <w:iCs/>
                <w:color w:val="FF0000"/>
                <w:sz w:val="28"/>
                <w:szCs w:val="28"/>
              </w:rPr>
              <w:t>(M</w:t>
            </w:r>
            <w:r w:rsidR="00FA5BFF" w:rsidRPr="00940DDD">
              <w:rPr>
                <w:rFonts w:ascii="Cavolini" w:hAnsi="Cavolini" w:cs="Cavolini"/>
                <w:iCs/>
                <w:color w:val="FF0000"/>
                <w:sz w:val="28"/>
                <w:szCs w:val="28"/>
              </w:rPr>
              <w:t xml:space="preserve">t. </w:t>
            </w:r>
            <w:r w:rsidR="00FA5BFF" w:rsidRPr="00940DDD">
              <w:rPr>
                <w:rFonts w:ascii="Cavolini" w:hAnsi="Cavolini" w:cs="Cavolini"/>
                <w:color w:val="FF0000"/>
                <w:sz w:val="28"/>
                <w:szCs w:val="28"/>
              </w:rPr>
              <w:t>5, 20-22a.27-28.33-34a.37)</w:t>
            </w:r>
            <w:r w:rsidR="009D0E9C" w:rsidRPr="00940DDD">
              <w:rPr>
                <w:rFonts w:ascii="Cavolini" w:hAnsi="Cavolini" w:cs="Cavolini"/>
                <w:color w:val="FF0000"/>
                <w:sz w:val="28"/>
                <w:szCs w:val="28"/>
              </w:rPr>
              <w:t xml:space="preserve"> </w:t>
            </w:r>
            <w:r w:rsidR="009D0E9C" w:rsidRPr="00940DDD">
              <w:rPr>
                <w:rFonts w:ascii="Cavolini" w:hAnsi="Cavolini" w:cs="Cavolini"/>
                <w:color w:val="FF0000"/>
                <w:sz w:val="28"/>
                <w:szCs w:val="28"/>
              </w:rPr>
              <w:br/>
            </w:r>
          </w:p>
          <w:p w14:paraId="6BC3C3E7" w14:textId="77777777" w:rsidR="00940DDD" w:rsidRPr="00940DDD" w:rsidRDefault="001D4218" w:rsidP="009D0E9C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215868" w:themeColor="accent5" w:themeShade="80"/>
              </w:rPr>
            </w:pPr>
            <w:r w:rsidRPr="00940DDD">
              <w:rPr>
                <w:rFonts w:ascii="Cavolini" w:hAnsi="Cavolini" w:cs="Cavolini"/>
                <w:color w:val="215868" w:themeColor="accent5" w:themeShade="80"/>
              </w:rPr>
              <w:t xml:space="preserve"> In quel tempo, Gesù disse ai suoi discepoli: «Io vi dico: se la vostra giustizia non supererà quella degli scribi e dei farisei, non entrerete nel regno dei cieli.</w:t>
            </w:r>
          </w:p>
          <w:p w14:paraId="581F690F" w14:textId="6C501BCE" w:rsidR="00FA5BFF" w:rsidRPr="00940DDD" w:rsidRDefault="001D4218" w:rsidP="009D0E9C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215868" w:themeColor="accent5" w:themeShade="80"/>
              </w:rPr>
            </w:pPr>
            <w:r w:rsidRPr="00940DDD">
              <w:rPr>
                <w:rFonts w:ascii="Cavolini" w:hAnsi="Cavolini" w:cs="Cavolini"/>
                <w:color w:val="215868" w:themeColor="accent5" w:themeShade="80"/>
              </w:rPr>
              <w:t>Avete inteso che fu detto agli antichi: “Non ucciderai; chi avrà ucciso dovrà essere sottoposto al giudizio”. Ma io vi dico: chiunque si adira con il proprio fratello dovrà essere sottoposto al giudizio.</w:t>
            </w:r>
          </w:p>
          <w:p w14:paraId="480E37B2" w14:textId="77777777" w:rsidR="00FA5BFF" w:rsidRPr="00940DDD" w:rsidRDefault="001D4218" w:rsidP="009D0E9C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215868" w:themeColor="accent5" w:themeShade="80"/>
              </w:rPr>
            </w:pPr>
            <w:r w:rsidRPr="00940DDD">
              <w:rPr>
                <w:rFonts w:ascii="Cavolini" w:hAnsi="Cavolini" w:cs="Cavolini"/>
                <w:color w:val="215868" w:themeColor="accent5" w:themeShade="80"/>
              </w:rPr>
              <w:t>Avete inteso che fu detto: “Non commetterai adulterio”. Ma io vi dico: chiunque guarda una donna per desiderarla, ha già commesso adulterio con lei nel proprio cuore.</w:t>
            </w:r>
          </w:p>
          <w:p w14:paraId="647B79EF" w14:textId="77777777" w:rsidR="00FA5BFF" w:rsidRPr="00940DDD" w:rsidRDefault="001D4218" w:rsidP="009D0E9C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215868" w:themeColor="accent5" w:themeShade="80"/>
              </w:rPr>
            </w:pPr>
            <w:r w:rsidRPr="00940DDD">
              <w:rPr>
                <w:rFonts w:ascii="Cavolini" w:hAnsi="Cavolini" w:cs="Cavolini"/>
                <w:color w:val="215868" w:themeColor="accent5" w:themeShade="80"/>
              </w:rPr>
              <w:t>Avete anche inteso che fu detto agli antichi: “Non giurerai il falso, ma adempirai verso il Signore i tuoi giuramenti”. Ma io vi dico: non giurate affatto. Sia invece il vostro parlare: “sì, sì”, “no, no”; il di più viene dal Maligno».</w:t>
            </w:r>
          </w:p>
          <w:p w14:paraId="7001B098" w14:textId="77777777" w:rsidR="001D4218" w:rsidRPr="00940DDD" w:rsidRDefault="001D4218" w:rsidP="009D0E9C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215868" w:themeColor="accent5" w:themeShade="80"/>
              </w:rPr>
            </w:pPr>
          </w:p>
          <w:p w14:paraId="0BE0B135" w14:textId="77777777" w:rsidR="0062363D" w:rsidRPr="00940DDD" w:rsidRDefault="0062363D" w:rsidP="0062363D">
            <w:pPr>
              <w:pStyle w:val="Normale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B050"/>
              </w:rPr>
            </w:pPr>
            <w:r w:rsidRPr="00940DDD">
              <w:rPr>
                <w:rFonts w:ascii="Cavolini" w:hAnsi="Cavolini" w:cs="Cavolini"/>
                <w:color w:val="00B050"/>
              </w:rPr>
              <w:sym w:font="Wingdings" w:char="F054"/>
            </w:r>
          </w:p>
          <w:p w14:paraId="45FAE6A4" w14:textId="77777777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noProof/>
                <w:color w:val="403152" w:themeColor="accent4" w:themeShade="80"/>
              </w:rPr>
              <w:drawing>
                <wp:anchor distT="0" distB="0" distL="114300" distR="114300" simplePos="0" relativeHeight="251657216" behindDoc="0" locked="0" layoutInCell="1" allowOverlap="1" wp14:anchorId="5EA0031D" wp14:editId="08269699">
                  <wp:simplePos x="0" y="0"/>
                  <wp:positionH relativeFrom="column">
                    <wp:posOffset>5259070</wp:posOffset>
                  </wp:positionH>
                  <wp:positionV relativeFrom="paragraph">
                    <wp:posOffset>-187325</wp:posOffset>
                  </wp:positionV>
                  <wp:extent cx="804545" cy="1044575"/>
                  <wp:effectExtent l="19050" t="0" r="0" b="0"/>
                  <wp:wrapSquare wrapText="bothSides"/>
                  <wp:docPr id="27" name="Immagine 27" descr="http://www.fotosearch.it/bthumb/UNC/UNC183/u24385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otosearch.it/bthumb/UNC/UNC183/u24385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0DDD">
              <w:rPr>
                <w:rFonts w:ascii="Cavolini" w:hAnsi="Cavolini" w:cs="Cavolini"/>
                <w:color w:val="403152" w:themeColor="accent4" w:themeShade="80"/>
              </w:rPr>
              <w:t xml:space="preserve">Gesù è un grande maestro. Quando ci parla lo fa affinché la nostra vita diventi luminosa e gustosa per costruire il suo Regno. La scorsa domenica Gesù ci invitava ad essere sale e luce del mondo; intendeva dire che il cristiano deve dare sapore e luce alla vita che vive. </w:t>
            </w:r>
          </w:p>
          <w:p w14:paraId="456EF7BF" w14:textId="77777777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color w:val="403152" w:themeColor="accent4" w:themeShade="80"/>
              </w:rPr>
              <w:t xml:space="preserve">Come si fa? </w:t>
            </w:r>
          </w:p>
          <w:p w14:paraId="4D232FE1" w14:textId="77777777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color w:val="403152" w:themeColor="accent4" w:themeShade="80"/>
              </w:rPr>
              <w:t xml:space="preserve">Basta scegliere Gesù come modello di vita! Non seguiamo gli attori, i cantanti o i calciatori! Essi sono dei modelli che alla fine si "sgonfiano", come un palloncino! </w:t>
            </w:r>
          </w:p>
          <w:p w14:paraId="59F0AE3E" w14:textId="77777777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color w:val="403152" w:themeColor="accent4" w:themeShade="80"/>
              </w:rPr>
              <w:t xml:space="preserve">Oltre ad amare tutti, Gesù ci insegna che con tutti bisogna essere </w:t>
            </w:r>
            <w:r w:rsidRPr="00940DDD">
              <w:rPr>
                <w:rFonts w:ascii="Cavolini" w:hAnsi="Cavolini" w:cs="Cavolini"/>
                <w:color w:val="403152" w:themeColor="accent4" w:themeShade="80"/>
                <w:u w:val="single"/>
              </w:rPr>
              <w:t>giusti!</w:t>
            </w:r>
          </w:p>
          <w:p w14:paraId="015962C2" w14:textId="77777777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color w:val="403152" w:themeColor="accent4" w:themeShade="80"/>
              </w:rPr>
              <w:t>Sì, ma quale giustizia? Quella che esiste nei tribunali? No! La giustizia di cui Gesù parla è assai diversa! Gesù si riferisce alla fedeltà a Dio, fedeltà che l'uomo ha conosciuto quando Mosè ricevette da Dio i dieci Comandamenti. È quella l'unica legge che ci fa diventare "cittadini del cielo!"</w:t>
            </w:r>
          </w:p>
          <w:p w14:paraId="5D2E64F9" w14:textId="648F4E8E" w:rsidR="0062363D" w:rsidRPr="00940DDD" w:rsidRDefault="0062363D" w:rsidP="0062363D">
            <w:pPr>
              <w:pStyle w:val="NormaleWeb"/>
              <w:jc w:val="both"/>
              <w:rPr>
                <w:rFonts w:ascii="Cavolini" w:hAnsi="Cavolini" w:cs="Cavolini"/>
                <w:color w:val="403152" w:themeColor="accent4" w:themeShade="80"/>
              </w:rPr>
            </w:pPr>
            <w:r w:rsidRPr="00940DDD">
              <w:rPr>
                <w:rFonts w:ascii="Cavolini" w:hAnsi="Cavolini" w:cs="Cavolini"/>
                <w:color w:val="403152" w:themeColor="accent4" w:themeShade="80"/>
              </w:rPr>
              <w:t>Nella legge data a Mosè, ad esempio, c'è scritto: Non uccidere; ma Gesù aggiunge che anche chi si arrabbia con il proprio fratello verrà giudicato; chi lo insulta sarà giudicato, chi gli dice "pazzo", sarà condannato. A tutti capita di adirarsi con qualcuno, ma dobbiamo fare in modo che la nostra rabbia svanisca subito, altrimenti rischia di trasformarsi in odio. E c'è di più; se ti arrabbi con una persona, non basta farsi passare la rabbia, ma occorre anche andare a scusarsi, prima di partecipare alla Messa. La serenità in famiglia, con gli amici e nella comunità, è importante</w:t>
            </w:r>
            <w:r w:rsidR="00940DDD">
              <w:rPr>
                <w:rFonts w:ascii="Cavolini" w:hAnsi="Cavolini" w:cs="Cavolini"/>
                <w:color w:val="403152" w:themeColor="accent4" w:themeShade="80"/>
              </w:rPr>
              <w:t xml:space="preserve">, così come </w:t>
            </w:r>
            <w:r w:rsidRPr="00940DDD">
              <w:rPr>
                <w:rFonts w:ascii="Cavolini" w:hAnsi="Cavolini" w:cs="Cavolini"/>
                <w:color w:val="403152" w:themeColor="accent4" w:themeShade="80"/>
              </w:rPr>
              <w:t>i doveri nei confronti di Dio.</w:t>
            </w:r>
          </w:p>
          <w:p w14:paraId="57E47CA6" w14:textId="77777777" w:rsidR="00646E9B" w:rsidRPr="00940DDD" w:rsidRDefault="00646E9B" w:rsidP="00E314FB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color w:val="FF0000"/>
              </w:rPr>
            </w:pPr>
          </w:p>
        </w:tc>
      </w:tr>
      <w:tr w:rsidR="00646E9B" w:rsidRPr="004B34F3" w14:paraId="56BE3C25" w14:textId="77777777" w:rsidTr="00344CF0">
        <w:trPr>
          <w:trHeight w:val="1974"/>
        </w:trPr>
        <w:tc>
          <w:tcPr>
            <w:tcW w:w="10096" w:type="dxa"/>
            <w:gridSpan w:val="4"/>
            <w:shd w:val="clear" w:color="auto" w:fill="FFFFFF"/>
          </w:tcPr>
          <w:p w14:paraId="47D8852A" w14:textId="77777777" w:rsidR="00646E9B" w:rsidRPr="004B34F3" w:rsidRDefault="00BB3A0F" w:rsidP="009F237A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D68F00"/>
              </w:rPr>
            </w:pPr>
            <w:r w:rsidRPr="004B34F3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52096" behindDoc="0" locked="0" layoutInCell="1" allowOverlap="1" wp14:anchorId="2B1DDCD7" wp14:editId="606199CC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105410</wp:posOffset>
                  </wp:positionV>
                  <wp:extent cx="1577975" cy="1247140"/>
                  <wp:effectExtent l="19050" t="19050" r="22225" b="10160"/>
                  <wp:wrapSquare wrapText="bothSides"/>
                  <wp:docPr id="25" name="Immagine 25" descr="te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er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247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7977E5" w14:textId="77777777" w:rsidR="007A48F8" w:rsidRPr="004B34F3" w:rsidRDefault="007A48F8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33CC33"/>
                <w:sz w:val="22"/>
                <w:szCs w:val="22"/>
              </w:rPr>
            </w:pPr>
            <w:r w:rsidRPr="004B34F3">
              <w:rPr>
                <w:rFonts w:ascii="Cavolini" w:hAnsi="Cavolini" w:cs="Cavolini"/>
                <w:b/>
                <w:bCs/>
                <w:color w:val="33CC33"/>
                <w:sz w:val="22"/>
                <w:szCs w:val="22"/>
              </w:rPr>
              <w:t>Angelo:E così la nostra Polly si è presa l’influenza?</w:t>
            </w:r>
          </w:p>
          <w:p w14:paraId="46F96BA6" w14:textId="77777777" w:rsidR="00F22F54" w:rsidRPr="004B34F3" w:rsidRDefault="00646E9B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noProof/>
                <w:color w:val="FF6600"/>
              </w:rPr>
            </w:pPr>
            <w:r w:rsidRPr="004B34F3">
              <w:rPr>
                <w:rFonts w:ascii="Cavolini" w:hAnsi="Cavolini" w:cs="Cavolini"/>
                <w:b/>
                <w:bCs/>
                <w:color w:val="FF6600"/>
                <w:sz w:val="22"/>
                <w:szCs w:val="22"/>
              </w:rPr>
              <w:t>Terone:</w:t>
            </w:r>
            <w:r w:rsidR="007A48F8" w:rsidRPr="004B34F3">
              <w:rPr>
                <w:rFonts w:ascii="Cavolini" w:hAnsi="Cavolini" w:cs="Cavolini"/>
                <w:b/>
                <w:bCs/>
                <w:noProof/>
                <w:color w:val="FF6600"/>
              </w:rPr>
              <w:t xml:space="preserve"> Già</w:t>
            </w:r>
            <w:r w:rsidRPr="004B34F3">
              <w:rPr>
                <w:rFonts w:ascii="Cavolini" w:hAnsi="Cavolini" w:cs="Cavolini"/>
                <w:b/>
                <w:bCs/>
                <w:noProof/>
                <w:color w:val="FF6600"/>
              </w:rPr>
              <w:t xml:space="preserve"> </w:t>
            </w:r>
            <w:r w:rsidR="00BB3A0F" w:rsidRPr="004B34F3">
              <w:rPr>
                <w:rFonts w:ascii="Cavolini" w:hAnsi="Cavolini" w:cs="Cavolini"/>
                <w:b/>
                <w:bCs/>
                <w:noProof/>
                <w:color w:val="FF6600"/>
              </w:rPr>
              <w:drawing>
                <wp:anchor distT="0" distB="0" distL="114300" distR="114300" simplePos="0" relativeHeight="251661312" behindDoc="0" locked="0" layoutInCell="1" allowOverlap="1" wp14:anchorId="3003377E" wp14:editId="5029D386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129540</wp:posOffset>
                  </wp:positionV>
                  <wp:extent cx="1612900" cy="1422400"/>
                  <wp:effectExtent l="19050" t="0" r="6350" b="0"/>
                  <wp:wrapSquare wrapText="bothSides"/>
                  <wp:docPr id="31" name="Immagine 31" descr="http://www.fotosearch.it/bthumb/UNC/UNC209/u13558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otosearch.it/bthumb/UNC/UNC209/u13558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A0F" w:rsidRPr="004B34F3">
              <w:rPr>
                <w:rFonts w:ascii="Cavolini" w:hAnsi="Cavolini" w:cs="Cavolini"/>
                <w:b/>
                <w:bCs/>
                <w:noProof/>
                <w:color w:val="FF6600"/>
                <w:sz w:val="22"/>
                <w:szCs w:val="22"/>
              </w:rPr>
              <w:drawing>
                <wp:anchor distT="0" distB="0" distL="114300" distR="114300" simplePos="0" relativeHeight="251651072" behindDoc="0" locked="0" layoutInCell="1" allowOverlap="1" wp14:anchorId="4244681C" wp14:editId="02D27F12">
                  <wp:simplePos x="0" y="0"/>
                  <wp:positionH relativeFrom="column">
                    <wp:posOffset>4846320</wp:posOffset>
                  </wp:positionH>
                  <wp:positionV relativeFrom="paragraph">
                    <wp:posOffset>264160</wp:posOffset>
                  </wp:positionV>
                  <wp:extent cx="1257300" cy="1261745"/>
                  <wp:effectExtent l="19050" t="0" r="0" b="0"/>
                  <wp:wrapSquare wrapText="bothSides"/>
                  <wp:docPr id="26" name="Immagin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6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48F8" w:rsidRPr="004B34F3">
              <w:rPr>
                <w:rFonts w:ascii="Cavolini" w:hAnsi="Cavolini" w:cs="Cavolini"/>
                <w:b/>
                <w:bCs/>
                <w:noProof/>
                <w:color w:val="FF6600"/>
              </w:rPr>
              <w:t>ed è così noiosa ora…</w:t>
            </w:r>
          </w:p>
          <w:p w14:paraId="69A3A8E0" w14:textId="77777777" w:rsidR="007A48F8" w:rsidRPr="004B34F3" w:rsidRDefault="007A48F8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33CC33"/>
                <w:sz w:val="22"/>
                <w:szCs w:val="22"/>
              </w:rPr>
            </w:pPr>
            <w:r w:rsidRPr="004B34F3">
              <w:rPr>
                <w:rFonts w:ascii="Cavolini" w:hAnsi="Cavolini" w:cs="Cavolini"/>
                <w:b/>
                <w:bCs/>
                <w:noProof/>
                <w:color w:val="33CC33"/>
              </w:rPr>
              <w:t>Angelo: Terone, Terone; non dovresti essere così insofferente. Pensa che tua sorella soffre per la febbre alta.</w:t>
            </w:r>
          </w:p>
          <w:p w14:paraId="469296F4" w14:textId="77777777" w:rsidR="00065B0C" w:rsidRPr="004B34F3" w:rsidRDefault="002F4A85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FF6600"/>
              </w:rPr>
            </w:pPr>
            <w:r w:rsidRPr="004B34F3">
              <w:rPr>
                <w:rFonts w:ascii="Cavolini" w:hAnsi="Cavolini" w:cs="Cavolini"/>
                <w:b/>
                <w:bCs/>
                <w:color w:val="FF6600"/>
              </w:rPr>
              <w:t>Terone: Anche la suocera di Simone, nel Vangelo di domenica, aveva la fe</w:t>
            </w:r>
            <w:r w:rsidR="00687463" w:rsidRPr="004B34F3">
              <w:rPr>
                <w:rFonts w:ascii="Cavolini" w:hAnsi="Cavolini" w:cs="Cavolini"/>
                <w:b/>
                <w:bCs/>
                <w:color w:val="FF6600"/>
              </w:rPr>
              <w:t>b</w:t>
            </w:r>
            <w:r w:rsidRPr="004B34F3">
              <w:rPr>
                <w:rFonts w:ascii="Cavolini" w:hAnsi="Cavolini" w:cs="Cavolini"/>
                <w:b/>
                <w:bCs/>
                <w:color w:val="FF6600"/>
              </w:rPr>
              <w:t>bre.</w:t>
            </w:r>
          </w:p>
          <w:p w14:paraId="601CEBE7" w14:textId="77777777" w:rsidR="00CF57A6" w:rsidRPr="004B34F3" w:rsidRDefault="00F22F54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33CC33"/>
              </w:rPr>
            </w:pPr>
            <w:r w:rsidRPr="004B34F3">
              <w:rPr>
                <w:rFonts w:ascii="Cavolini" w:hAnsi="Cavolini" w:cs="Cavolini"/>
                <w:b/>
                <w:bCs/>
                <w:color w:val="33CC33"/>
              </w:rPr>
              <w:t xml:space="preserve">Angelo: </w:t>
            </w:r>
            <w:r w:rsidR="00CF57A6" w:rsidRPr="004B34F3">
              <w:rPr>
                <w:rFonts w:ascii="Cavolini" w:hAnsi="Cavolini" w:cs="Cavolini"/>
                <w:b/>
                <w:bCs/>
                <w:color w:val="33CC33"/>
              </w:rPr>
              <w:t>Sì, è così</w:t>
            </w:r>
            <w:r w:rsidR="00DF68E1" w:rsidRPr="004B34F3">
              <w:rPr>
                <w:rFonts w:ascii="Cavolini" w:hAnsi="Cavolini" w:cs="Cavolini"/>
                <w:b/>
                <w:bCs/>
                <w:color w:val="33CC33"/>
              </w:rPr>
              <w:t>,</w:t>
            </w:r>
            <w:r w:rsidR="00CF57A6" w:rsidRPr="004B34F3">
              <w:rPr>
                <w:rFonts w:ascii="Cavolini" w:hAnsi="Cavolini" w:cs="Cavolini"/>
                <w:b/>
                <w:bCs/>
                <w:color w:val="33CC33"/>
              </w:rPr>
              <w:t xml:space="preserve"> e Gesù la guarisce.</w:t>
            </w:r>
          </w:p>
          <w:p w14:paraId="5092E465" w14:textId="77777777" w:rsidR="004F2D96" w:rsidRPr="004B34F3" w:rsidRDefault="004F2D96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FF6600"/>
              </w:rPr>
            </w:pPr>
            <w:r w:rsidRPr="004B34F3">
              <w:rPr>
                <w:rFonts w:ascii="Cavolini" w:hAnsi="Cavolini" w:cs="Cavolini"/>
                <w:b/>
                <w:bCs/>
                <w:color w:val="FF6600"/>
              </w:rPr>
              <w:t xml:space="preserve">Terone: </w:t>
            </w:r>
            <w:r w:rsidR="00CF57A6" w:rsidRPr="004B34F3">
              <w:rPr>
                <w:rFonts w:ascii="Cavolini" w:hAnsi="Cavolini" w:cs="Cavolini"/>
                <w:b/>
                <w:bCs/>
                <w:color w:val="FF6600"/>
              </w:rPr>
              <w:t>E poi ha guarito anche altre persone</w:t>
            </w:r>
            <w:r w:rsidRPr="004B34F3">
              <w:rPr>
                <w:rFonts w:ascii="Cavolini" w:hAnsi="Cavolini" w:cs="Cavolini"/>
                <w:b/>
                <w:bCs/>
                <w:color w:val="FF6600"/>
              </w:rPr>
              <w:t>?</w:t>
            </w:r>
          </w:p>
          <w:p w14:paraId="2E50D614" w14:textId="77777777" w:rsidR="004F2D96" w:rsidRPr="004B34F3" w:rsidRDefault="004F2D96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33CC33"/>
              </w:rPr>
            </w:pPr>
            <w:r w:rsidRPr="004B34F3">
              <w:rPr>
                <w:rFonts w:ascii="Cavolini" w:hAnsi="Cavolini" w:cs="Cavolini"/>
                <w:b/>
                <w:bCs/>
                <w:color w:val="33CC33"/>
              </w:rPr>
              <w:t xml:space="preserve">Angelo: </w:t>
            </w:r>
            <w:r w:rsidR="00CF57A6" w:rsidRPr="004B34F3">
              <w:rPr>
                <w:rFonts w:ascii="Cavolini" w:hAnsi="Cavolini" w:cs="Cavolini"/>
                <w:b/>
                <w:bCs/>
                <w:color w:val="33CC33"/>
              </w:rPr>
              <w:t>E’ vero.</w:t>
            </w:r>
          </w:p>
          <w:p w14:paraId="6E317981" w14:textId="77777777" w:rsidR="00432671" w:rsidRPr="004B34F3" w:rsidRDefault="00CA7893" w:rsidP="0062363D">
            <w:pPr>
              <w:pStyle w:val="NormaleWeb"/>
              <w:spacing w:before="0" w:beforeAutospacing="0" w:after="0" w:afterAutospacing="0"/>
              <w:jc w:val="both"/>
              <w:rPr>
                <w:rFonts w:ascii="Cavolini" w:hAnsi="Cavolini" w:cs="Cavolini"/>
                <w:b/>
                <w:bCs/>
                <w:color w:val="FF6600"/>
              </w:rPr>
            </w:pPr>
            <w:r w:rsidRPr="004B34F3">
              <w:rPr>
                <w:rFonts w:ascii="Cavolini" w:hAnsi="Cavolini" w:cs="Cavolini"/>
                <w:b/>
                <w:bCs/>
                <w:color w:val="FF6600"/>
              </w:rPr>
              <w:t xml:space="preserve">Terone: </w:t>
            </w:r>
            <w:r w:rsidR="00432671" w:rsidRPr="004B34F3">
              <w:rPr>
                <w:rFonts w:ascii="Cavolini" w:hAnsi="Cavolini" w:cs="Cavolini"/>
                <w:b/>
                <w:bCs/>
                <w:color w:val="FF6600"/>
              </w:rPr>
              <w:t>Guarire è la missione del Maestro sulla terra?</w:t>
            </w:r>
          </w:p>
          <w:p w14:paraId="7B0F4B90" w14:textId="77777777" w:rsidR="00CA7893" w:rsidRPr="004B34F3" w:rsidRDefault="00CA7893" w:rsidP="0062363D">
            <w:pPr>
              <w:pStyle w:val="Normale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color w:val="33CC33"/>
              </w:rPr>
            </w:pPr>
            <w:r w:rsidRPr="004B34F3">
              <w:rPr>
                <w:rFonts w:ascii="Cavolini" w:hAnsi="Cavolini" w:cs="Cavolini"/>
                <w:b/>
                <w:bCs/>
                <w:color w:val="33CC33"/>
              </w:rPr>
              <w:t xml:space="preserve">Angelo: </w:t>
            </w:r>
            <w:r w:rsidR="00C56F74" w:rsidRPr="004B34F3">
              <w:rPr>
                <w:rFonts w:ascii="Cavolini" w:hAnsi="Cavolini" w:cs="Cavolini"/>
                <w:b/>
                <w:bCs/>
                <w:color w:val="33CC33"/>
              </w:rPr>
              <w:t xml:space="preserve">Non proprio; Gesù è venuto tra noi per farci conoscere il disegno del </w:t>
            </w:r>
            <w:r w:rsidR="00C56F74" w:rsidRPr="004B34F3">
              <w:rPr>
                <w:rFonts w:ascii="Cavolini" w:hAnsi="Cavolini" w:cs="Cavolini"/>
                <w:b/>
                <w:bCs/>
                <w:color w:val="33CC33"/>
              </w:rPr>
              <w:lastRenderedPageBreak/>
              <w:t>Padre per</w:t>
            </w:r>
            <w:r w:rsidR="00C56F74" w:rsidRPr="004B34F3">
              <w:rPr>
                <w:rFonts w:ascii="Trebuchet MS" w:hAnsi="Trebuchet MS"/>
                <w:b/>
                <w:bCs/>
                <w:color w:val="33CC33"/>
              </w:rPr>
              <w:t xml:space="preserve"> noi; Egli ha pensato prima di ogni cosa alla salvezza della nostra anima, ma non dimentica il nostro corpo.</w:t>
            </w:r>
          </w:p>
          <w:p w14:paraId="14D2BD57" w14:textId="77777777" w:rsidR="006729E5" w:rsidRPr="004B34F3" w:rsidRDefault="006729E5" w:rsidP="0062363D">
            <w:pPr>
              <w:pStyle w:val="Normale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color w:val="FF6600"/>
              </w:rPr>
            </w:pPr>
            <w:r w:rsidRPr="004B34F3">
              <w:rPr>
                <w:rFonts w:ascii="Trebuchet MS" w:hAnsi="Trebuchet MS"/>
                <w:b/>
                <w:bCs/>
                <w:color w:val="FF6600"/>
              </w:rPr>
              <w:t>Terone: E mia sorella?</w:t>
            </w:r>
          </w:p>
          <w:p w14:paraId="73B666FA" w14:textId="77777777" w:rsidR="006729E5" w:rsidRPr="004B34F3" w:rsidRDefault="006729E5" w:rsidP="0062363D">
            <w:pPr>
              <w:pStyle w:val="Normale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color w:val="33CC33"/>
              </w:rPr>
            </w:pPr>
            <w:r w:rsidRPr="004B34F3">
              <w:rPr>
                <w:rFonts w:ascii="Trebuchet MS" w:hAnsi="Trebuchet MS"/>
                <w:b/>
                <w:bCs/>
                <w:color w:val="33CC33"/>
              </w:rPr>
              <w:t>Angelo: Chiedi a Gesù che la faccia guarire presto e nel frattempo, chiedi</w:t>
            </w:r>
            <w:r w:rsidR="006710AC" w:rsidRPr="004B34F3">
              <w:rPr>
                <w:rFonts w:ascii="Trebuchet MS" w:hAnsi="Trebuchet MS"/>
                <w:b/>
                <w:bCs/>
                <w:color w:val="33CC33"/>
              </w:rPr>
              <w:t>gli</w:t>
            </w:r>
            <w:r w:rsidRPr="004B34F3">
              <w:rPr>
                <w:rFonts w:ascii="Trebuchet MS" w:hAnsi="Trebuchet MS"/>
                <w:b/>
                <w:bCs/>
                <w:color w:val="33CC33"/>
              </w:rPr>
              <w:t xml:space="preserve"> a</w:t>
            </w:r>
            <w:r w:rsidR="006710AC" w:rsidRPr="004B34F3">
              <w:rPr>
                <w:rFonts w:ascii="Trebuchet MS" w:hAnsi="Trebuchet MS"/>
                <w:b/>
                <w:bCs/>
                <w:color w:val="33CC33"/>
              </w:rPr>
              <w:t>nche</w:t>
            </w:r>
            <w:r w:rsidRPr="004B34F3">
              <w:rPr>
                <w:rFonts w:ascii="Trebuchet MS" w:hAnsi="Trebuchet MS"/>
                <w:b/>
                <w:bCs/>
                <w:color w:val="33CC33"/>
              </w:rPr>
              <w:t xml:space="preserve"> che la aiuti a sopportare la sua piccola malattia.</w:t>
            </w:r>
          </w:p>
          <w:p w14:paraId="379983C0" w14:textId="77777777" w:rsidR="002924FE" w:rsidRPr="004B34F3" w:rsidRDefault="002924FE" w:rsidP="00741426">
            <w:pPr>
              <w:pStyle w:val="Normale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color w:val="CC3300"/>
                <w:sz w:val="22"/>
                <w:szCs w:val="22"/>
              </w:rPr>
            </w:pPr>
          </w:p>
          <w:p w14:paraId="17602B34" w14:textId="77777777" w:rsidR="00646E9B" w:rsidRPr="004B34F3" w:rsidRDefault="00646E9B" w:rsidP="00741426">
            <w:pPr>
              <w:pStyle w:val="NormaleWeb"/>
              <w:spacing w:before="0" w:beforeAutospacing="0" w:after="0" w:afterAutospacing="0"/>
              <w:jc w:val="both"/>
              <w:rPr>
                <w:rFonts w:ascii="Bookman Old Style" w:hAnsi="Bookman Old Style"/>
                <w:b/>
                <w:bCs/>
                <w:color w:val="CC3300"/>
                <w:sz w:val="22"/>
                <w:szCs w:val="22"/>
              </w:rPr>
            </w:pPr>
          </w:p>
          <w:p w14:paraId="5F66242F" w14:textId="77777777" w:rsidR="00646E9B" w:rsidRPr="004B34F3" w:rsidRDefault="00646E9B" w:rsidP="00741426">
            <w:pPr>
              <w:pStyle w:val="Normale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color w:val="CC3300"/>
                <w:sz w:val="22"/>
                <w:szCs w:val="22"/>
              </w:rPr>
            </w:pPr>
            <w:r w:rsidRPr="004B34F3">
              <w:rPr>
                <w:rFonts w:ascii="Trebuchet MS" w:hAnsi="Trebuchet MS"/>
                <w:b/>
                <w:bCs/>
                <w:color w:val="CC3300"/>
                <w:sz w:val="22"/>
                <w:szCs w:val="22"/>
              </w:rPr>
              <w:t xml:space="preserve"> </w:t>
            </w:r>
          </w:p>
          <w:p w14:paraId="1BF3101F" w14:textId="0E6A133F" w:rsidR="00646E9B" w:rsidRPr="004B34F3" w:rsidRDefault="00BB3A0F" w:rsidP="00DB4A68">
            <w:pPr>
              <w:pStyle w:val="Normale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color w:val="D68F00"/>
              </w:rPr>
            </w:pPr>
            <w:r w:rsidRPr="004B34F3">
              <w:rPr>
                <w:b/>
                <w:bCs/>
                <w:noProof/>
              </w:rPr>
              <w:drawing>
                <wp:inline distT="0" distB="0" distL="0" distR="0" wp14:anchorId="18A6C736" wp14:editId="513530EB">
                  <wp:extent cx="1398905" cy="1619250"/>
                  <wp:effectExtent l="19050" t="0" r="0" b="0"/>
                  <wp:docPr id="5" name="Immagine 5" descr="u16714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16714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6E9B" w:rsidRPr="004B34F3">
              <w:rPr>
                <w:rFonts w:ascii="Bookman Old Style" w:hAnsi="Bookman Old Style"/>
                <w:b/>
                <w:bCs/>
                <w:color w:val="FF0000"/>
              </w:rPr>
              <w:t xml:space="preserve"> </w:t>
            </w:r>
          </w:p>
        </w:tc>
      </w:tr>
    </w:tbl>
    <w:p w14:paraId="5B162AD6" w14:textId="77777777" w:rsidR="001D4218" w:rsidRPr="001D4218" w:rsidRDefault="001D4218" w:rsidP="001D4218"/>
    <w:p w14:paraId="5FF46499" w14:textId="77777777" w:rsidR="00F4504D" w:rsidRDefault="00F4504D" w:rsidP="00F267FB">
      <w:pPr>
        <w:pStyle w:val="NormaleWeb"/>
        <w:spacing w:before="0" w:beforeAutospacing="0" w:after="0" w:afterAutospacing="0"/>
        <w:jc w:val="center"/>
      </w:pPr>
    </w:p>
    <w:sectPr w:rsidR="00F4504D" w:rsidSect="0083299E">
      <w:pgSz w:w="11906" w:h="16838"/>
      <w:pgMar w:top="1079" w:right="1134" w:bottom="1134" w:left="1134" w:header="708" w:footer="708" w:gutter="0"/>
      <w:pgBorders w:offsetFrom="page">
        <w:top w:val="single" w:sz="4" w:space="24" w:color="00FF00" w:shadow="1"/>
        <w:left w:val="single" w:sz="4" w:space="24" w:color="00FF00" w:shadow="1"/>
        <w:bottom w:val="single" w:sz="4" w:space="24" w:color="00FF00" w:shadow="1"/>
        <w:right w:val="single" w:sz="4" w:space="24" w:color="00FF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7733"/>
    <w:multiLevelType w:val="hybridMultilevel"/>
    <w:tmpl w:val="D4C2B91E"/>
    <w:lvl w:ilvl="0" w:tplc="0F7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2FF3"/>
    <w:multiLevelType w:val="hybridMultilevel"/>
    <w:tmpl w:val="889671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194185">
    <w:abstractNumId w:val="0"/>
  </w:num>
  <w:num w:numId="2" w16cid:durableId="190814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FCC"/>
    <w:rsid w:val="00003512"/>
    <w:rsid w:val="00012C19"/>
    <w:rsid w:val="00013904"/>
    <w:rsid w:val="00024BB7"/>
    <w:rsid w:val="0004635E"/>
    <w:rsid w:val="00047C32"/>
    <w:rsid w:val="000522F2"/>
    <w:rsid w:val="00054865"/>
    <w:rsid w:val="00063F22"/>
    <w:rsid w:val="00065B0C"/>
    <w:rsid w:val="00067DB2"/>
    <w:rsid w:val="00072AEE"/>
    <w:rsid w:val="00075C2B"/>
    <w:rsid w:val="000765AE"/>
    <w:rsid w:val="000767FC"/>
    <w:rsid w:val="00080BB2"/>
    <w:rsid w:val="000834A2"/>
    <w:rsid w:val="00084242"/>
    <w:rsid w:val="00086CF9"/>
    <w:rsid w:val="000935A1"/>
    <w:rsid w:val="000C1449"/>
    <w:rsid w:val="000D5653"/>
    <w:rsid w:val="000E2099"/>
    <w:rsid w:val="000F78D2"/>
    <w:rsid w:val="00102E2B"/>
    <w:rsid w:val="00105679"/>
    <w:rsid w:val="00106A10"/>
    <w:rsid w:val="00114AC9"/>
    <w:rsid w:val="00120A55"/>
    <w:rsid w:val="0013293A"/>
    <w:rsid w:val="00137074"/>
    <w:rsid w:val="00141B07"/>
    <w:rsid w:val="0015464F"/>
    <w:rsid w:val="00160B00"/>
    <w:rsid w:val="00164699"/>
    <w:rsid w:val="001657F2"/>
    <w:rsid w:val="00166048"/>
    <w:rsid w:val="001700C8"/>
    <w:rsid w:val="001705CC"/>
    <w:rsid w:val="00171947"/>
    <w:rsid w:val="001953B6"/>
    <w:rsid w:val="001B5548"/>
    <w:rsid w:val="001B6459"/>
    <w:rsid w:val="001C0055"/>
    <w:rsid w:val="001C2118"/>
    <w:rsid w:val="001D4218"/>
    <w:rsid w:val="001D7590"/>
    <w:rsid w:val="001E0876"/>
    <w:rsid w:val="001E353F"/>
    <w:rsid w:val="001E6EAD"/>
    <w:rsid w:val="001F346C"/>
    <w:rsid w:val="001F43B3"/>
    <w:rsid w:val="001F4D84"/>
    <w:rsid w:val="001F5520"/>
    <w:rsid w:val="00200B5B"/>
    <w:rsid w:val="00203853"/>
    <w:rsid w:val="00204F74"/>
    <w:rsid w:val="0021581F"/>
    <w:rsid w:val="00220CEC"/>
    <w:rsid w:val="00220E5A"/>
    <w:rsid w:val="00221A6F"/>
    <w:rsid w:val="00227E6C"/>
    <w:rsid w:val="00230DE5"/>
    <w:rsid w:val="00243F46"/>
    <w:rsid w:val="00243F73"/>
    <w:rsid w:val="002471CC"/>
    <w:rsid w:val="00247DF2"/>
    <w:rsid w:val="0025105E"/>
    <w:rsid w:val="00252703"/>
    <w:rsid w:val="00264E1B"/>
    <w:rsid w:val="00266584"/>
    <w:rsid w:val="00281275"/>
    <w:rsid w:val="00290FF3"/>
    <w:rsid w:val="002924FE"/>
    <w:rsid w:val="002A13FD"/>
    <w:rsid w:val="002A5619"/>
    <w:rsid w:val="002B437A"/>
    <w:rsid w:val="002C2005"/>
    <w:rsid w:val="002D1C4A"/>
    <w:rsid w:val="002D3FD1"/>
    <w:rsid w:val="002D7BC7"/>
    <w:rsid w:val="002E432E"/>
    <w:rsid w:val="002E7841"/>
    <w:rsid w:val="002F3661"/>
    <w:rsid w:val="002F4A85"/>
    <w:rsid w:val="002F7A20"/>
    <w:rsid w:val="00305652"/>
    <w:rsid w:val="0034182F"/>
    <w:rsid w:val="00344CF0"/>
    <w:rsid w:val="00344D28"/>
    <w:rsid w:val="003512D4"/>
    <w:rsid w:val="00371C9E"/>
    <w:rsid w:val="003764E5"/>
    <w:rsid w:val="00387D59"/>
    <w:rsid w:val="003950AB"/>
    <w:rsid w:val="0039632C"/>
    <w:rsid w:val="003A040B"/>
    <w:rsid w:val="003A3472"/>
    <w:rsid w:val="003A373E"/>
    <w:rsid w:val="003B0971"/>
    <w:rsid w:val="003B29BF"/>
    <w:rsid w:val="003B3075"/>
    <w:rsid w:val="003B58DC"/>
    <w:rsid w:val="003C44C2"/>
    <w:rsid w:val="003D53BB"/>
    <w:rsid w:val="003E3EC4"/>
    <w:rsid w:val="003F0F92"/>
    <w:rsid w:val="00400057"/>
    <w:rsid w:val="00401DDA"/>
    <w:rsid w:val="004051D9"/>
    <w:rsid w:val="0040590A"/>
    <w:rsid w:val="0041213C"/>
    <w:rsid w:val="00421926"/>
    <w:rsid w:val="0042453F"/>
    <w:rsid w:val="00424651"/>
    <w:rsid w:val="004275FF"/>
    <w:rsid w:val="00432053"/>
    <w:rsid w:val="004320E2"/>
    <w:rsid w:val="00432671"/>
    <w:rsid w:val="00433A0E"/>
    <w:rsid w:val="00442D02"/>
    <w:rsid w:val="00447CAF"/>
    <w:rsid w:val="00452DA1"/>
    <w:rsid w:val="00467DC1"/>
    <w:rsid w:val="00474D84"/>
    <w:rsid w:val="004817B0"/>
    <w:rsid w:val="00485826"/>
    <w:rsid w:val="00486700"/>
    <w:rsid w:val="00486EBD"/>
    <w:rsid w:val="004945F2"/>
    <w:rsid w:val="00494C20"/>
    <w:rsid w:val="00496956"/>
    <w:rsid w:val="004A4A87"/>
    <w:rsid w:val="004A624A"/>
    <w:rsid w:val="004A76D5"/>
    <w:rsid w:val="004B06C8"/>
    <w:rsid w:val="004B34F3"/>
    <w:rsid w:val="004B3B0A"/>
    <w:rsid w:val="004C5015"/>
    <w:rsid w:val="004C7A4B"/>
    <w:rsid w:val="004C7DD7"/>
    <w:rsid w:val="004D53EA"/>
    <w:rsid w:val="004D59DA"/>
    <w:rsid w:val="004E66FD"/>
    <w:rsid w:val="004F079A"/>
    <w:rsid w:val="004F2D96"/>
    <w:rsid w:val="00504449"/>
    <w:rsid w:val="005158DC"/>
    <w:rsid w:val="0051673B"/>
    <w:rsid w:val="005256FF"/>
    <w:rsid w:val="00531C7A"/>
    <w:rsid w:val="00534F71"/>
    <w:rsid w:val="00540E51"/>
    <w:rsid w:val="00542879"/>
    <w:rsid w:val="00543A3C"/>
    <w:rsid w:val="005456EE"/>
    <w:rsid w:val="005577C4"/>
    <w:rsid w:val="00560714"/>
    <w:rsid w:val="00560D73"/>
    <w:rsid w:val="005669FA"/>
    <w:rsid w:val="005673E0"/>
    <w:rsid w:val="00585D26"/>
    <w:rsid w:val="00591A9E"/>
    <w:rsid w:val="005A27E4"/>
    <w:rsid w:val="005A37B5"/>
    <w:rsid w:val="005B0E6B"/>
    <w:rsid w:val="005B5D79"/>
    <w:rsid w:val="005E426C"/>
    <w:rsid w:val="005E43A0"/>
    <w:rsid w:val="005F6D7B"/>
    <w:rsid w:val="00614614"/>
    <w:rsid w:val="0062363D"/>
    <w:rsid w:val="0062482A"/>
    <w:rsid w:val="0063134C"/>
    <w:rsid w:val="00633A6F"/>
    <w:rsid w:val="0064490A"/>
    <w:rsid w:val="00646E9B"/>
    <w:rsid w:val="006710AC"/>
    <w:rsid w:val="006729E5"/>
    <w:rsid w:val="00684C82"/>
    <w:rsid w:val="00687463"/>
    <w:rsid w:val="00691643"/>
    <w:rsid w:val="006A248D"/>
    <w:rsid w:val="006A7CCB"/>
    <w:rsid w:val="006B2BEC"/>
    <w:rsid w:val="006D05CB"/>
    <w:rsid w:val="006D4237"/>
    <w:rsid w:val="006E229F"/>
    <w:rsid w:val="006E2DBB"/>
    <w:rsid w:val="006F13B1"/>
    <w:rsid w:val="006F5453"/>
    <w:rsid w:val="006F5A86"/>
    <w:rsid w:val="0070619A"/>
    <w:rsid w:val="00724629"/>
    <w:rsid w:val="007250E9"/>
    <w:rsid w:val="00732366"/>
    <w:rsid w:val="00735CF0"/>
    <w:rsid w:val="00741426"/>
    <w:rsid w:val="00754EC3"/>
    <w:rsid w:val="00757E5C"/>
    <w:rsid w:val="007821A6"/>
    <w:rsid w:val="00797284"/>
    <w:rsid w:val="007A48F8"/>
    <w:rsid w:val="007C382F"/>
    <w:rsid w:val="007C6CCF"/>
    <w:rsid w:val="007D681B"/>
    <w:rsid w:val="007E6D10"/>
    <w:rsid w:val="007F2C3B"/>
    <w:rsid w:val="007F6B4E"/>
    <w:rsid w:val="0080254E"/>
    <w:rsid w:val="0081694D"/>
    <w:rsid w:val="0082347D"/>
    <w:rsid w:val="0082723B"/>
    <w:rsid w:val="008272A9"/>
    <w:rsid w:val="0083299E"/>
    <w:rsid w:val="00844069"/>
    <w:rsid w:val="00857A61"/>
    <w:rsid w:val="00866E30"/>
    <w:rsid w:val="008747DC"/>
    <w:rsid w:val="00891450"/>
    <w:rsid w:val="008A22BA"/>
    <w:rsid w:val="008A268C"/>
    <w:rsid w:val="008A27F4"/>
    <w:rsid w:val="008A631F"/>
    <w:rsid w:val="008B3CC2"/>
    <w:rsid w:val="008B6A2A"/>
    <w:rsid w:val="008B74D9"/>
    <w:rsid w:val="008C0935"/>
    <w:rsid w:val="008C13EA"/>
    <w:rsid w:val="008D0A1F"/>
    <w:rsid w:val="008D49BC"/>
    <w:rsid w:val="008E47D1"/>
    <w:rsid w:val="0091588B"/>
    <w:rsid w:val="00915A63"/>
    <w:rsid w:val="00925E07"/>
    <w:rsid w:val="00931C33"/>
    <w:rsid w:val="009374AC"/>
    <w:rsid w:val="00940DDD"/>
    <w:rsid w:val="00942F77"/>
    <w:rsid w:val="00946BF7"/>
    <w:rsid w:val="0095491E"/>
    <w:rsid w:val="00957DE7"/>
    <w:rsid w:val="00962FC4"/>
    <w:rsid w:val="00967519"/>
    <w:rsid w:val="0097341D"/>
    <w:rsid w:val="009A0601"/>
    <w:rsid w:val="009B4ADD"/>
    <w:rsid w:val="009B654A"/>
    <w:rsid w:val="009C0826"/>
    <w:rsid w:val="009C409B"/>
    <w:rsid w:val="009D0E9C"/>
    <w:rsid w:val="009D331E"/>
    <w:rsid w:val="009E22FE"/>
    <w:rsid w:val="009F237A"/>
    <w:rsid w:val="00A00E48"/>
    <w:rsid w:val="00A0350D"/>
    <w:rsid w:val="00A136C5"/>
    <w:rsid w:val="00A1394E"/>
    <w:rsid w:val="00A21CF2"/>
    <w:rsid w:val="00A365A0"/>
    <w:rsid w:val="00A42B1F"/>
    <w:rsid w:val="00A52A69"/>
    <w:rsid w:val="00A55341"/>
    <w:rsid w:val="00A640BB"/>
    <w:rsid w:val="00A6620E"/>
    <w:rsid w:val="00A74604"/>
    <w:rsid w:val="00A767E9"/>
    <w:rsid w:val="00A8287B"/>
    <w:rsid w:val="00A85E18"/>
    <w:rsid w:val="00AA06A3"/>
    <w:rsid w:val="00AA394D"/>
    <w:rsid w:val="00AB0D8D"/>
    <w:rsid w:val="00AB1726"/>
    <w:rsid w:val="00AB379D"/>
    <w:rsid w:val="00AB44B0"/>
    <w:rsid w:val="00AB7B7C"/>
    <w:rsid w:val="00AC7714"/>
    <w:rsid w:val="00AD2688"/>
    <w:rsid w:val="00AE59FC"/>
    <w:rsid w:val="00B27BEC"/>
    <w:rsid w:val="00B34A0F"/>
    <w:rsid w:val="00B474D0"/>
    <w:rsid w:val="00B55619"/>
    <w:rsid w:val="00B55FAC"/>
    <w:rsid w:val="00B64DC3"/>
    <w:rsid w:val="00B66D2B"/>
    <w:rsid w:val="00B712A1"/>
    <w:rsid w:val="00B72A33"/>
    <w:rsid w:val="00B74DF0"/>
    <w:rsid w:val="00B821A8"/>
    <w:rsid w:val="00B822D3"/>
    <w:rsid w:val="00B90935"/>
    <w:rsid w:val="00B963EE"/>
    <w:rsid w:val="00B966DD"/>
    <w:rsid w:val="00BA516F"/>
    <w:rsid w:val="00BB3A0F"/>
    <w:rsid w:val="00BC096E"/>
    <w:rsid w:val="00BC2DD9"/>
    <w:rsid w:val="00BC5741"/>
    <w:rsid w:val="00BC5E43"/>
    <w:rsid w:val="00BC641B"/>
    <w:rsid w:val="00BC668D"/>
    <w:rsid w:val="00BC77E9"/>
    <w:rsid w:val="00BD21AF"/>
    <w:rsid w:val="00BD5838"/>
    <w:rsid w:val="00BD74D8"/>
    <w:rsid w:val="00BE37B8"/>
    <w:rsid w:val="00BE3BDC"/>
    <w:rsid w:val="00C12A66"/>
    <w:rsid w:val="00C32633"/>
    <w:rsid w:val="00C330E2"/>
    <w:rsid w:val="00C429C1"/>
    <w:rsid w:val="00C56B71"/>
    <w:rsid w:val="00C56F74"/>
    <w:rsid w:val="00C6281C"/>
    <w:rsid w:val="00C66590"/>
    <w:rsid w:val="00C7451E"/>
    <w:rsid w:val="00C770E2"/>
    <w:rsid w:val="00C91774"/>
    <w:rsid w:val="00CA0857"/>
    <w:rsid w:val="00CA122A"/>
    <w:rsid w:val="00CA65B2"/>
    <w:rsid w:val="00CA7893"/>
    <w:rsid w:val="00CB0F75"/>
    <w:rsid w:val="00CB166C"/>
    <w:rsid w:val="00CB3303"/>
    <w:rsid w:val="00CC4359"/>
    <w:rsid w:val="00CC62A3"/>
    <w:rsid w:val="00CC65F7"/>
    <w:rsid w:val="00CD5555"/>
    <w:rsid w:val="00CE55CB"/>
    <w:rsid w:val="00CE6505"/>
    <w:rsid w:val="00CE78E9"/>
    <w:rsid w:val="00CF3587"/>
    <w:rsid w:val="00CF4D9C"/>
    <w:rsid w:val="00CF57A6"/>
    <w:rsid w:val="00D07A97"/>
    <w:rsid w:val="00D1447E"/>
    <w:rsid w:val="00D24533"/>
    <w:rsid w:val="00D25728"/>
    <w:rsid w:val="00D3086E"/>
    <w:rsid w:val="00D35867"/>
    <w:rsid w:val="00D35CD3"/>
    <w:rsid w:val="00D45908"/>
    <w:rsid w:val="00D5295E"/>
    <w:rsid w:val="00D6779F"/>
    <w:rsid w:val="00D745C9"/>
    <w:rsid w:val="00D766E2"/>
    <w:rsid w:val="00D837DD"/>
    <w:rsid w:val="00D83FCC"/>
    <w:rsid w:val="00D876AD"/>
    <w:rsid w:val="00D87DDA"/>
    <w:rsid w:val="00D953BC"/>
    <w:rsid w:val="00D97D90"/>
    <w:rsid w:val="00DA34BF"/>
    <w:rsid w:val="00DB4A68"/>
    <w:rsid w:val="00DE1BA6"/>
    <w:rsid w:val="00DE277D"/>
    <w:rsid w:val="00DE517A"/>
    <w:rsid w:val="00DF68E1"/>
    <w:rsid w:val="00E0187E"/>
    <w:rsid w:val="00E0768F"/>
    <w:rsid w:val="00E11BAA"/>
    <w:rsid w:val="00E11E4F"/>
    <w:rsid w:val="00E13E5C"/>
    <w:rsid w:val="00E14107"/>
    <w:rsid w:val="00E17028"/>
    <w:rsid w:val="00E22973"/>
    <w:rsid w:val="00E25E9B"/>
    <w:rsid w:val="00E314FB"/>
    <w:rsid w:val="00E35070"/>
    <w:rsid w:val="00E3621C"/>
    <w:rsid w:val="00E53711"/>
    <w:rsid w:val="00E552B6"/>
    <w:rsid w:val="00E62FC7"/>
    <w:rsid w:val="00E642A1"/>
    <w:rsid w:val="00E65E13"/>
    <w:rsid w:val="00E73D68"/>
    <w:rsid w:val="00E875E1"/>
    <w:rsid w:val="00EA0EB5"/>
    <w:rsid w:val="00EB1201"/>
    <w:rsid w:val="00EB2F9E"/>
    <w:rsid w:val="00EB49F2"/>
    <w:rsid w:val="00EB7D40"/>
    <w:rsid w:val="00EB7D5D"/>
    <w:rsid w:val="00ED24B2"/>
    <w:rsid w:val="00EF557D"/>
    <w:rsid w:val="00F0443A"/>
    <w:rsid w:val="00F15F31"/>
    <w:rsid w:val="00F16ACB"/>
    <w:rsid w:val="00F22F54"/>
    <w:rsid w:val="00F267FB"/>
    <w:rsid w:val="00F32973"/>
    <w:rsid w:val="00F3395B"/>
    <w:rsid w:val="00F375CB"/>
    <w:rsid w:val="00F4504D"/>
    <w:rsid w:val="00F628C4"/>
    <w:rsid w:val="00F723B0"/>
    <w:rsid w:val="00F75839"/>
    <w:rsid w:val="00F7688E"/>
    <w:rsid w:val="00F81DF3"/>
    <w:rsid w:val="00F9524A"/>
    <w:rsid w:val="00FA03CD"/>
    <w:rsid w:val="00FA516F"/>
    <w:rsid w:val="00FA5BFF"/>
    <w:rsid w:val="00FB0B2C"/>
    <w:rsid w:val="00FC5352"/>
    <w:rsid w:val="00FC7A69"/>
    <w:rsid w:val="00FE0A7A"/>
    <w:rsid w:val="00FE5C37"/>
    <w:rsid w:val="00FF3298"/>
    <w:rsid w:val="00FF3EE0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90"/>
    </o:shapedefaults>
    <o:shapelayout v:ext="edit">
      <o:idmap v:ext="edit" data="1"/>
    </o:shapelayout>
  </w:shapeDefaults>
  <w:decimalSymbol w:val=","/>
  <w:listSeparator w:val=";"/>
  <w14:docId w14:val="1C7C39EF"/>
  <w15:docId w15:val="{14A5B716-11A2-4FF3-A39B-9CA0382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56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83FCC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F8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D4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4218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1D42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1D4218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1D42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1D421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http://www.fotosearch.it/bthumb/UNC/UNC183/u24385724.jpg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http://www.fotosearch.it/bthumb/UNC/UNC209/u13558730.jpg" TargetMode="External"/><Relationship Id="rId10" Type="http://schemas.openxmlformats.org/officeDocument/2006/relationships/image" Target="http://www.fotosearch.it/bthumb/UNC/UNC209/u15088738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3124</Characters>
  <Application>Microsoft Office Word</Application>
  <DocSecurity>0</DocSecurity>
  <Lines>107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VANGELO (Mc 13,33-37)</vt:lpstr>
    </vt:vector>
  </TitlesOfParts>
  <Company>sieg</Company>
  <LinksUpToDate>false</LinksUpToDate>
  <CharactersWithSpaces>3727</CharactersWithSpaces>
  <SharedDoc>false</SharedDoc>
  <HLinks>
    <vt:vector size="18" baseType="variant">
      <vt:variant>
        <vt:i4>69</vt:i4>
      </vt:variant>
      <vt:variant>
        <vt:i4>-1</vt:i4>
      </vt:variant>
      <vt:variant>
        <vt:i4>1051</vt:i4>
      </vt:variant>
      <vt:variant>
        <vt:i4>1</vt:i4>
      </vt:variant>
      <vt:variant>
        <vt:lpwstr>http://www.fotosearch.it/bthumb/UNC/UNC183/u24385724.jpg</vt:lpwstr>
      </vt:variant>
      <vt:variant>
        <vt:lpwstr/>
      </vt:variant>
      <vt:variant>
        <vt:i4>262209</vt:i4>
      </vt:variant>
      <vt:variant>
        <vt:i4>-1</vt:i4>
      </vt:variant>
      <vt:variant>
        <vt:i4>1054</vt:i4>
      </vt:variant>
      <vt:variant>
        <vt:i4>1</vt:i4>
      </vt:variant>
      <vt:variant>
        <vt:lpwstr>http://www.fotosearch.it/bthumb/UNC/UNC209/u15088738.jpg</vt:lpwstr>
      </vt:variant>
      <vt:variant>
        <vt:lpwstr/>
      </vt:variant>
      <vt:variant>
        <vt:i4>458820</vt:i4>
      </vt:variant>
      <vt:variant>
        <vt:i4>-1</vt:i4>
      </vt:variant>
      <vt:variant>
        <vt:i4>1055</vt:i4>
      </vt:variant>
      <vt:variant>
        <vt:i4>1</vt:i4>
      </vt:variant>
      <vt:variant>
        <vt:lpwstr>http://www.fotosearch.it/bthumb/UNC/UNC209/u13558730.jpg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VANGELO (Mc 13,33-37)</dc:title>
  <dc:creator>Utente</dc:creator>
  <cp:lastModifiedBy>ANGELINA DE BONIS</cp:lastModifiedBy>
  <cp:revision>16</cp:revision>
  <dcterms:created xsi:type="dcterms:W3CDTF">2014-02-15T12:23:00Z</dcterms:created>
  <dcterms:modified xsi:type="dcterms:W3CDTF">2026-02-14T10:08:00Z</dcterms:modified>
</cp:coreProperties>
</file>